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rPr>
        <w:alias w:val="Sermon Title"/>
        <w:tag w:val="Sermon Title"/>
        <w:id w:val="-1344313432"/>
        <w:placeholder>
          <w:docPart w:val="DefaultPlaceholder_1081868574"/>
        </w:placeholder>
      </w:sdtPr>
      <w:sdtEndPr/>
      <w:sdtContent>
        <w:p w:rsidR="001718B3" w:rsidRPr="004E7B36" w:rsidRDefault="00771984" w:rsidP="00F2554E">
          <w:pPr>
            <w:spacing w:after="0" w:line="240" w:lineRule="auto"/>
            <w:jc w:val="center"/>
            <w:rPr>
              <w:rFonts w:ascii="Times New Roman" w:hAnsi="Times New Roman" w:cs="Times New Roman"/>
              <w:sz w:val="24"/>
            </w:rPr>
          </w:pPr>
          <w:r>
            <w:rPr>
              <w:rFonts w:ascii="Times New Roman" w:hAnsi="Times New Roman" w:cs="Times New Roman"/>
              <w:sz w:val="24"/>
            </w:rPr>
            <w:t>“</w:t>
          </w:r>
          <w:r w:rsidR="00285B28">
            <w:rPr>
              <w:rFonts w:ascii="Times New Roman" w:hAnsi="Times New Roman" w:cs="Times New Roman"/>
              <w:sz w:val="24"/>
            </w:rPr>
            <w:t>Cleansing Waters</w:t>
          </w:r>
          <w:r w:rsidR="00CB76D4">
            <w:rPr>
              <w:rFonts w:ascii="Times New Roman" w:hAnsi="Times New Roman" w:cs="Times New Roman"/>
              <w:sz w:val="24"/>
            </w:rPr>
            <w:t>”</w:t>
          </w:r>
        </w:p>
      </w:sdtContent>
    </w:sdt>
    <w:sdt>
      <w:sdtPr>
        <w:rPr>
          <w:rFonts w:ascii="Times New Roman" w:hAnsi="Times New Roman" w:cs="Times New Roman"/>
          <w:sz w:val="24"/>
        </w:rPr>
        <w:alias w:val="Scripture Text"/>
        <w:tag w:val="Scripture Text"/>
        <w:id w:val="-720672703"/>
        <w:placeholder>
          <w:docPart w:val="DefaultPlaceholder_1081868574"/>
        </w:placeholder>
      </w:sdtPr>
      <w:sdtEndPr/>
      <w:sdtContent>
        <w:p w:rsidR="004E7B36" w:rsidRPr="004E7B36" w:rsidRDefault="00285B28" w:rsidP="00F2554E">
          <w:pPr>
            <w:spacing w:after="0" w:line="240" w:lineRule="auto"/>
            <w:jc w:val="center"/>
            <w:rPr>
              <w:rFonts w:ascii="Times New Roman" w:hAnsi="Times New Roman" w:cs="Times New Roman"/>
              <w:sz w:val="24"/>
            </w:rPr>
          </w:pPr>
          <w:r>
            <w:rPr>
              <w:rFonts w:ascii="Times New Roman" w:hAnsi="Times New Roman" w:cs="Times New Roman"/>
              <w:sz w:val="24"/>
            </w:rPr>
            <w:t>Matthew 3:1-17</w:t>
          </w:r>
        </w:p>
      </w:sdtContent>
    </w:sdt>
    <w:p w:rsidR="004E7B36" w:rsidRPr="004E7B36" w:rsidRDefault="004E7B36" w:rsidP="00F2554E">
      <w:pPr>
        <w:spacing w:after="0" w:line="240" w:lineRule="auto"/>
        <w:jc w:val="center"/>
        <w:rPr>
          <w:rFonts w:ascii="Times New Roman" w:hAnsi="Times New Roman" w:cs="Times New Roman"/>
          <w:sz w:val="24"/>
        </w:rPr>
      </w:pPr>
      <w:r w:rsidRPr="004E7B36">
        <w:rPr>
          <w:rFonts w:ascii="Times New Roman" w:hAnsi="Times New Roman" w:cs="Times New Roman"/>
          <w:sz w:val="24"/>
        </w:rPr>
        <w:t>Rev. Rebecca Weaver Longino</w:t>
      </w:r>
    </w:p>
    <w:p w:rsidR="004E7B36" w:rsidRPr="004E7B36" w:rsidRDefault="00F479C0" w:rsidP="00F2554E">
      <w:pPr>
        <w:spacing w:after="0" w:line="240" w:lineRule="auto"/>
        <w:jc w:val="center"/>
        <w:rPr>
          <w:rFonts w:ascii="Times New Roman" w:hAnsi="Times New Roman" w:cs="Times New Roman"/>
          <w:sz w:val="24"/>
        </w:rPr>
      </w:pPr>
      <w:r>
        <w:rPr>
          <w:rFonts w:ascii="Times New Roman" w:hAnsi="Times New Roman" w:cs="Times New Roman"/>
          <w:sz w:val="24"/>
        </w:rPr>
        <w:t>First Presbyterian Chur</w:t>
      </w:r>
      <w:r w:rsidR="004E7B36" w:rsidRPr="004E7B36">
        <w:rPr>
          <w:rFonts w:ascii="Times New Roman" w:hAnsi="Times New Roman" w:cs="Times New Roman"/>
          <w:sz w:val="24"/>
        </w:rPr>
        <w:t>ch, Luling, TX</w:t>
      </w:r>
    </w:p>
    <w:sdt>
      <w:sdtPr>
        <w:rPr>
          <w:rFonts w:ascii="Times New Roman" w:hAnsi="Times New Roman" w:cs="Times New Roman"/>
          <w:sz w:val="24"/>
        </w:rPr>
        <w:alias w:val="Date of Sermon"/>
        <w:tag w:val="Date of Sermon"/>
        <w:id w:val="-530269719"/>
        <w:placeholder>
          <w:docPart w:val="DefaultPlaceholder_1081868576"/>
        </w:placeholder>
        <w:date w:fullDate="2015-01-11T00:00:00Z">
          <w:dateFormat w:val="MMMM d, yyyy"/>
          <w:lid w:val="en-US"/>
          <w:storeMappedDataAs w:val="dateTime"/>
          <w:calendar w:val="gregorian"/>
        </w:date>
      </w:sdtPr>
      <w:sdtEndPr/>
      <w:sdtContent>
        <w:p w:rsidR="004E7B36" w:rsidRDefault="00285B28" w:rsidP="00F2554E">
          <w:pPr>
            <w:spacing w:after="0" w:line="240" w:lineRule="auto"/>
            <w:jc w:val="center"/>
            <w:rPr>
              <w:rFonts w:ascii="Times New Roman" w:hAnsi="Times New Roman" w:cs="Times New Roman"/>
              <w:sz w:val="24"/>
            </w:rPr>
          </w:pPr>
          <w:r>
            <w:rPr>
              <w:rFonts w:ascii="Times New Roman" w:hAnsi="Times New Roman" w:cs="Times New Roman"/>
              <w:sz w:val="24"/>
            </w:rPr>
            <w:t>January 11, 2015</w:t>
          </w:r>
        </w:p>
      </w:sdtContent>
    </w:sdt>
    <w:p w:rsidR="00906A2B" w:rsidRDefault="00906A2B" w:rsidP="008C723D">
      <w:pPr>
        <w:spacing w:line="240" w:lineRule="auto"/>
        <w:ind w:firstLine="720"/>
        <w:rPr>
          <w:rFonts w:ascii="Times New Roman" w:hAnsi="Times New Roman" w:cs="Times New Roman"/>
          <w:sz w:val="24"/>
        </w:rPr>
      </w:pPr>
    </w:p>
    <w:p w:rsidR="001F6F64" w:rsidRDefault="001F6F64" w:rsidP="00CB672C">
      <w:pPr>
        <w:spacing w:line="240" w:lineRule="auto"/>
        <w:rPr>
          <w:rFonts w:ascii="Times New Roman" w:hAnsi="Times New Roman" w:cs="Times New Roman"/>
          <w:sz w:val="24"/>
        </w:rPr>
      </w:pPr>
      <w:r>
        <w:rPr>
          <w:rFonts w:ascii="Times New Roman" w:hAnsi="Times New Roman" w:cs="Times New Roman"/>
          <w:sz w:val="24"/>
        </w:rPr>
        <w:t>Whenever I read a story from the Bible, I like to think about the characters an</w:t>
      </w:r>
      <w:r w:rsidR="0024424E">
        <w:rPr>
          <w:rFonts w:ascii="Times New Roman" w:hAnsi="Times New Roman" w:cs="Times New Roman"/>
          <w:sz w:val="24"/>
        </w:rPr>
        <w:t xml:space="preserve">d their point of view. It can be helpful </w:t>
      </w:r>
      <w:r>
        <w:rPr>
          <w:rFonts w:ascii="Times New Roman" w:hAnsi="Times New Roman" w:cs="Times New Roman"/>
          <w:sz w:val="24"/>
        </w:rPr>
        <w:t>to insert ourselves into the story, discerning who it is that</w:t>
      </w:r>
      <w:r w:rsidR="003D47F8">
        <w:rPr>
          <w:rFonts w:ascii="Times New Roman" w:hAnsi="Times New Roman" w:cs="Times New Roman"/>
          <w:sz w:val="24"/>
        </w:rPr>
        <w:t xml:space="preserve"> we relate to. </w:t>
      </w:r>
      <w:r w:rsidR="0024424E">
        <w:rPr>
          <w:rFonts w:ascii="Times New Roman" w:hAnsi="Times New Roman" w:cs="Times New Roman"/>
          <w:sz w:val="24"/>
        </w:rPr>
        <w:t>It allows our imaginations to take flight with the Biblical narrative.</w:t>
      </w:r>
    </w:p>
    <w:p w:rsidR="00D91578" w:rsidRDefault="0024424E" w:rsidP="00CB672C">
      <w:pPr>
        <w:spacing w:line="240" w:lineRule="auto"/>
        <w:rPr>
          <w:rFonts w:ascii="Times New Roman" w:hAnsi="Times New Roman" w:cs="Times New Roman"/>
          <w:sz w:val="24"/>
        </w:rPr>
      </w:pPr>
      <w:r>
        <w:rPr>
          <w:rFonts w:ascii="Times New Roman" w:hAnsi="Times New Roman" w:cs="Times New Roman"/>
          <w:sz w:val="24"/>
        </w:rPr>
        <w:t>As we read this story of Jesus’ Baptism, w</w:t>
      </w:r>
      <w:r w:rsidR="00D91578">
        <w:rPr>
          <w:rFonts w:ascii="Times New Roman" w:hAnsi="Times New Roman" w:cs="Times New Roman"/>
          <w:sz w:val="24"/>
        </w:rPr>
        <w:t>hich charact</w:t>
      </w:r>
      <w:r>
        <w:rPr>
          <w:rFonts w:ascii="Times New Roman" w:hAnsi="Times New Roman" w:cs="Times New Roman"/>
          <w:sz w:val="24"/>
        </w:rPr>
        <w:t>er do we relate to</w:t>
      </w:r>
      <w:r w:rsidR="00D91578">
        <w:rPr>
          <w:rFonts w:ascii="Times New Roman" w:hAnsi="Times New Roman" w:cs="Times New Roman"/>
          <w:sz w:val="24"/>
        </w:rPr>
        <w:t>?</w:t>
      </w:r>
    </w:p>
    <w:p w:rsidR="003D47F8" w:rsidRDefault="003D47F8" w:rsidP="00CB672C">
      <w:pPr>
        <w:spacing w:line="240" w:lineRule="auto"/>
        <w:rPr>
          <w:rFonts w:ascii="Times New Roman" w:hAnsi="Times New Roman" w:cs="Times New Roman"/>
          <w:sz w:val="24"/>
        </w:rPr>
      </w:pPr>
      <w:r>
        <w:rPr>
          <w:rFonts w:ascii="Times New Roman" w:hAnsi="Times New Roman" w:cs="Times New Roman"/>
          <w:sz w:val="24"/>
        </w:rPr>
        <w:t xml:space="preserve">Are we like John the Baptizer? That oddball guy out in the wilderness with the weird </w:t>
      </w:r>
      <w:r w:rsidR="00D91578">
        <w:rPr>
          <w:rFonts w:ascii="Times New Roman" w:hAnsi="Times New Roman" w:cs="Times New Roman"/>
          <w:sz w:val="24"/>
        </w:rPr>
        <w:t>clothing</w:t>
      </w:r>
      <w:r>
        <w:rPr>
          <w:rFonts w:ascii="Times New Roman" w:hAnsi="Times New Roman" w:cs="Times New Roman"/>
          <w:sz w:val="24"/>
        </w:rPr>
        <w:t xml:space="preserve"> and the diet that would intrigue even the most adventurous foodie. He is the one who prepares the way, letting the people know that the kingdom of heaven is near. Just a note to clarify his message, he isn’t an apocalyptic prophet, claiming the end of the world is nigh. He states the Kingdom of </w:t>
      </w:r>
      <w:r>
        <w:rPr>
          <w:rFonts w:ascii="Times New Roman" w:hAnsi="Times New Roman" w:cs="Times New Roman"/>
          <w:sz w:val="24"/>
          <w:u w:val="single"/>
        </w:rPr>
        <w:t>H</w:t>
      </w:r>
      <w:r w:rsidRPr="003D47F8">
        <w:rPr>
          <w:rFonts w:ascii="Times New Roman" w:hAnsi="Times New Roman" w:cs="Times New Roman"/>
          <w:sz w:val="24"/>
          <w:u w:val="single"/>
        </w:rPr>
        <w:t>eaven</w:t>
      </w:r>
      <w:r>
        <w:rPr>
          <w:rFonts w:ascii="Times New Roman" w:hAnsi="Times New Roman" w:cs="Times New Roman"/>
          <w:sz w:val="24"/>
        </w:rPr>
        <w:t xml:space="preserve"> is near. We’ll hear this phrase frequently in the Gospel of Matthew. The writer chooses to use this wording instead of “Kingdom of God” because he was writing to a Jewish audience who didn’t speak</w:t>
      </w:r>
      <w:r w:rsidR="0024424E">
        <w:rPr>
          <w:rFonts w:ascii="Times New Roman" w:hAnsi="Times New Roman" w:cs="Times New Roman"/>
          <w:sz w:val="24"/>
        </w:rPr>
        <w:t xml:space="preserve"> or write</w:t>
      </w:r>
      <w:r>
        <w:rPr>
          <w:rFonts w:ascii="Times New Roman" w:hAnsi="Times New Roman" w:cs="Times New Roman"/>
          <w:sz w:val="24"/>
        </w:rPr>
        <w:t xml:space="preserve"> the word “God” out of respect and reverence for their Lord. When we hear Kingdom of Heave</w:t>
      </w:r>
      <w:r w:rsidR="000A7659">
        <w:rPr>
          <w:rFonts w:ascii="Times New Roman" w:hAnsi="Times New Roman" w:cs="Times New Roman"/>
          <w:sz w:val="24"/>
        </w:rPr>
        <w:t xml:space="preserve">n, we can think Kingdom of God, which isn’t a location in the sky with pearly gates and clouds for chairs. John is not telling folks to get ready for the next life. He is telling them to get ready for in breaking of God’s kingdom in the world. He’s telling folks that the Messiah is coming and the world is about to change, big time.  </w:t>
      </w:r>
    </w:p>
    <w:p w:rsidR="000A7659" w:rsidRDefault="000A7659" w:rsidP="00CB672C">
      <w:pPr>
        <w:spacing w:line="240" w:lineRule="auto"/>
        <w:rPr>
          <w:rFonts w:ascii="Times New Roman" w:hAnsi="Times New Roman" w:cs="Times New Roman"/>
          <w:sz w:val="24"/>
        </w:rPr>
      </w:pPr>
      <w:r>
        <w:rPr>
          <w:rFonts w:ascii="Times New Roman" w:hAnsi="Times New Roman" w:cs="Times New Roman"/>
          <w:sz w:val="24"/>
        </w:rPr>
        <w:t xml:space="preserve">Perhaps you relate to John the Baptizer. I confess I don’t. I’m not really the type to stand on the street corner and tell the masses to repent because Jesus is coming. I’m a tried and true Presbyterian, and my frozen chosen roots run too deep. </w:t>
      </w:r>
    </w:p>
    <w:p w:rsidR="000A7659" w:rsidRDefault="000A7659" w:rsidP="00CB672C">
      <w:pPr>
        <w:spacing w:line="240" w:lineRule="auto"/>
        <w:rPr>
          <w:rFonts w:ascii="Times New Roman" w:hAnsi="Times New Roman" w:cs="Times New Roman"/>
          <w:sz w:val="24"/>
        </w:rPr>
      </w:pPr>
      <w:r>
        <w:rPr>
          <w:rFonts w:ascii="Times New Roman" w:hAnsi="Times New Roman" w:cs="Times New Roman"/>
          <w:sz w:val="24"/>
        </w:rPr>
        <w:t xml:space="preserve">Are we like the Pharisees and Sadducees, coming to disrupt the baptisms and </w:t>
      </w:r>
      <w:r w:rsidR="00F533AD">
        <w:rPr>
          <w:rFonts w:ascii="Times New Roman" w:hAnsi="Times New Roman" w:cs="Times New Roman"/>
          <w:sz w:val="24"/>
        </w:rPr>
        <w:t>put a halt to anything that might threaten the empire? Let’</w:t>
      </w:r>
      <w:r w:rsidR="0024424E">
        <w:rPr>
          <w:rFonts w:ascii="Times New Roman" w:hAnsi="Times New Roman" w:cs="Times New Roman"/>
          <w:sz w:val="24"/>
        </w:rPr>
        <w:t>s hope we’re not like them</w:t>
      </w:r>
      <w:r w:rsidR="00F533AD">
        <w:rPr>
          <w:rFonts w:ascii="Times New Roman" w:hAnsi="Times New Roman" w:cs="Times New Roman"/>
          <w:sz w:val="24"/>
        </w:rPr>
        <w:t xml:space="preserve">. I’m sure we have our days when we pose a threat to Christ’s work in the world. We get in the way and disrupt the work of the kingdom. </w:t>
      </w:r>
      <w:r w:rsidR="0024424E">
        <w:rPr>
          <w:rFonts w:ascii="Times New Roman" w:hAnsi="Times New Roman" w:cs="Times New Roman"/>
          <w:sz w:val="24"/>
        </w:rPr>
        <w:t xml:space="preserve">But surely we’re not like the Pharisees and Sadducees who want to interfere with Jesus’ initiation into ministry. Hopefully we’re not that extreme. </w:t>
      </w:r>
    </w:p>
    <w:p w:rsidR="00F533AD" w:rsidRDefault="00D91578" w:rsidP="00CB672C">
      <w:pPr>
        <w:spacing w:line="240" w:lineRule="auto"/>
        <w:rPr>
          <w:rFonts w:ascii="Times New Roman" w:hAnsi="Times New Roman" w:cs="Times New Roman"/>
          <w:sz w:val="24"/>
        </w:rPr>
      </w:pPr>
      <w:r>
        <w:rPr>
          <w:rFonts w:ascii="Times New Roman" w:hAnsi="Times New Roman" w:cs="Times New Roman"/>
          <w:sz w:val="24"/>
        </w:rPr>
        <w:t>But what about the crowd</w:t>
      </w:r>
      <w:r w:rsidR="00F533AD">
        <w:rPr>
          <w:rFonts w:ascii="Times New Roman" w:hAnsi="Times New Roman" w:cs="Times New Roman"/>
          <w:sz w:val="24"/>
        </w:rPr>
        <w:t xml:space="preserve">? </w:t>
      </w:r>
      <w:r>
        <w:rPr>
          <w:rFonts w:ascii="Times New Roman" w:hAnsi="Times New Roman" w:cs="Times New Roman"/>
          <w:sz w:val="24"/>
        </w:rPr>
        <w:t xml:space="preserve">They are another character in this story. </w:t>
      </w:r>
      <w:r w:rsidR="00F533AD">
        <w:rPr>
          <w:rFonts w:ascii="Times New Roman" w:hAnsi="Times New Roman" w:cs="Times New Roman"/>
          <w:sz w:val="24"/>
        </w:rPr>
        <w:t xml:space="preserve">The nameless people who ventured out to the wilderness from Judea and Jerusalem to hear John preach and to baptized. </w:t>
      </w:r>
      <w:r w:rsidR="00886F71">
        <w:rPr>
          <w:rFonts w:ascii="Times New Roman" w:hAnsi="Times New Roman" w:cs="Times New Roman"/>
          <w:sz w:val="24"/>
        </w:rPr>
        <w:t xml:space="preserve">They only get a brief mention in this story, but their role is so intriguing. What led them to go out there with John? How did they hear about his message and why did they believe him? What was happening in their lives that they chose to repent of their sin and be baptized, with very little hesitation? </w:t>
      </w:r>
    </w:p>
    <w:p w:rsidR="00765075" w:rsidRDefault="00886F71" w:rsidP="00CB672C">
      <w:pPr>
        <w:spacing w:line="240" w:lineRule="auto"/>
        <w:rPr>
          <w:rFonts w:ascii="Times New Roman" w:hAnsi="Times New Roman" w:cs="Times New Roman"/>
          <w:sz w:val="24"/>
        </w:rPr>
      </w:pPr>
      <w:r>
        <w:rPr>
          <w:rFonts w:ascii="Times New Roman" w:hAnsi="Times New Roman" w:cs="Times New Roman"/>
          <w:sz w:val="24"/>
        </w:rPr>
        <w:t xml:space="preserve">They must have been so downtrodden, so frustrated by their lot in life, that there was no need to hesitate. They and their families had suffered for centuries. The promises of worldly leaders had been empty and broken. The world had failed them. And so they sought hope in a higher power. Their hearts were stirred by this message that the Kingdom of Heaven is near. And so they venture out into that wilderness. Taking those steps of faith, one after the other, in hopes that the message is sincere. That God is about to do something radical for them. They hear John’s words. </w:t>
      </w:r>
      <w:r>
        <w:rPr>
          <w:rFonts w:ascii="Times New Roman" w:hAnsi="Times New Roman" w:cs="Times New Roman"/>
          <w:sz w:val="24"/>
        </w:rPr>
        <w:lastRenderedPageBreak/>
        <w:t>They wade out into the water, allowing God’s grace</w:t>
      </w:r>
      <w:r w:rsidR="0024424E">
        <w:rPr>
          <w:rFonts w:ascii="Times New Roman" w:hAnsi="Times New Roman" w:cs="Times New Roman"/>
          <w:sz w:val="24"/>
        </w:rPr>
        <w:t xml:space="preserve"> to be poured</w:t>
      </w:r>
      <w:r>
        <w:rPr>
          <w:rFonts w:ascii="Times New Roman" w:hAnsi="Times New Roman" w:cs="Times New Roman"/>
          <w:sz w:val="24"/>
        </w:rPr>
        <w:t xml:space="preserve"> over them. They are thirsty for a better life. </w:t>
      </w:r>
    </w:p>
    <w:p w:rsidR="00765075" w:rsidRDefault="00765075" w:rsidP="00CB672C">
      <w:pPr>
        <w:spacing w:line="240" w:lineRule="auto"/>
        <w:rPr>
          <w:rFonts w:ascii="Times New Roman" w:hAnsi="Times New Roman" w:cs="Times New Roman"/>
          <w:sz w:val="24"/>
        </w:rPr>
      </w:pPr>
      <w:r>
        <w:rPr>
          <w:rFonts w:ascii="Times New Roman" w:hAnsi="Times New Roman" w:cs="Times New Roman"/>
          <w:sz w:val="24"/>
        </w:rPr>
        <w:t>The crowds venturing out into the wilderness remind me of the last time I was in Washington D.C. This is a sort of Mecca for many in our nation</w:t>
      </w:r>
      <w:r w:rsidR="0024424E">
        <w:rPr>
          <w:rFonts w:ascii="Times New Roman" w:hAnsi="Times New Roman" w:cs="Times New Roman"/>
          <w:sz w:val="24"/>
        </w:rPr>
        <w:t>. Citizens are dra</w:t>
      </w:r>
      <w:r>
        <w:rPr>
          <w:rFonts w:ascii="Times New Roman" w:hAnsi="Times New Roman" w:cs="Times New Roman"/>
          <w:sz w:val="24"/>
        </w:rPr>
        <w:t xml:space="preserve">wn there by the history and wonder of the nation’s capital. </w:t>
      </w:r>
    </w:p>
    <w:p w:rsidR="00765075" w:rsidRDefault="00765075" w:rsidP="00CB672C">
      <w:pPr>
        <w:spacing w:line="240" w:lineRule="auto"/>
        <w:rPr>
          <w:rFonts w:ascii="Times New Roman" w:hAnsi="Times New Roman" w:cs="Times New Roman"/>
          <w:sz w:val="24"/>
        </w:rPr>
      </w:pPr>
      <w:r>
        <w:rPr>
          <w:rFonts w:ascii="Times New Roman" w:hAnsi="Times New Roman" w:cs="Times New Roman"/>
          <w:sz w:val="24"/>
        </w:rPr>
        <w:t xml:space="preserve">I was there for a conference, but opted to arrive two days early so I could check out the museums and memorials. Like most people visiting that week, I was struck by the history and magnitude of the artifacts. It is a city which contains a tremendous about of meaning for our country. </w:t>
      </w:r>
      <w:r w:rsidR="0024424E">
        <w:rPr>
          <w:rFonts w:ascii="Times New Roman" w:hAnsi="Times New Roman" w:cs="Times New Roman"/>
          <w:sz w:val="24"/>
        </w:rPr>
        <w:t>Visiting D.C.</w:t>
      </w:r>
      <w:r>
        <w:rPr>
          <w:rFonts w:ascii="Times New Roman" w:hAnsi="Times New Roman" w:cs="Times New Roman"/>
          <w:sz w:val="24"/>
        </w:rPr>
        <w:t xml:space="preserve"> was a surreal experience. Just being there was enough for me. I didn’t expect anything huge or monumental to happen while I was touring around. </w:t>
      </w:r>
    </w:p>
    <w:p w:rsidR="00765075" w:rsidRDefault="00765075" w:rsidP="00CB672C">
      <w:pPr>
        <w:spacing w:line="240" w:lineRule="auto"/>
        <w:rPr>
          <w:rFonts w:ascii="Times New Roman" w:hAnsi="Times New Roman" w:cs="Times New Roman"/>
          <w:sz w:val="24"/>
        </w:rPr>
      </w:pPr>
      <w:r>
        <w:rPr>
          <w:rFonts w:ascii="Times New Roman" w:hAnsi="Times New Roman" w:cs="Times New Roman"/>
          <w:sz w:val="24"/>
        </w:rPr>
        <w:t xml:space="preserve">But one night I ventured out to find something for dinner and found myself caught up in a large crowd. There were police keeping people on the sidewalk and blocking traffic. I asked a woman nearby if she knew what was going on. She said the president was attending a show at the Lincoln Theater and he would arrive any minute. I suppose I assumed the president would be out of town while I was there, taking care of some diplomatic matter. I certainly didn’t expect to </w:t>
      </w:r>
      <w:r w:rsidR="005333FD">
        <w:rPr>
          <w:rFonts w:ascii="Times New Roman" w:hAnsi="Times New Roman" w:cs="Times New Roman"/>
          <w:sz w:val="24"/>
        </w:rPr>
        <w:t xml:space="preserve">find myself 30 feet from where he’d be entering the Lincoln Theater. I decided to stick around and see if I could catch a glimpse of our nation’s leader and the first lady. Standing there, I listened to the crowd, excitedly talking about the moment. None of them knew that the president was going to be there. Like me, they were wandering around and just stumbled upon this opportunity to see him. I got the impression that there were Democrats and Republicans and Apathetic folks alike in the crowd. Regardless of political affiliation, everyone expressed excitement at this chance to see the president so close. We did get to see him as he stepped out of his limousine, waved to the crowd, and entered the building. The crowd cheered and expressed delight at this </w:t>
      </w:r>
      <w:r w:rsidR="00D91578">
        <w:rPr>
          <w:rFonts w:ascii="Times New Roman" w:hAnsi="Times New Roman" w:cs="Times New Roman"/>
          <w:sz w:val="24"/>
        </w:rPr>
        <w:t xml:space="preserve">unexpected </w:t>
      </w:r>
      <w:r w:rsidR="005333FD">
        <w:rPr>
          <w:rFonts w:ascii="Times New Roman" w:hAnsi="Times New Roman" w:cs="Times New Roman"/>
          <w:sz w:val="24"/>
        </w:rPr>
        <w:t xml:space="preserve">encounter. </w:t>
      </w:r>
    </w:p>
    <w:p w:rsidR="0024424E" w:rsidRDefault="0024424E" w:rsidP="00CB672C">
      <w:pPr>
        <w:spacing w:line="240" w:lineRule="auto"/>
        <w:rPr>
          <w:rFonts w:ascii="Times New Roman" w:hAnsi="Times New Roman" w:cs="Times New Roman"/>
          <w:sz w:val="24"/>
        </w:rPr>
      </w:pPr>
    </w:p>
    <w:p w:rsidR="003D47F8" w:rsidRDefault="005333FD" w:rsidP="00CB672C">
      <w:pPr>
        <w:spacing w:line="240" w:lineRule="auto"/>
        <w:rPr>
          <w:rFonts w:ascii="Times New Roman" w:hAnsi="Times New Roman" w:cs="Times New Roman"/>
          <w:sz w:val="24"/>
        </w:rPr>
      </w:pPr>
      <w:r>
        <w:rPr>
          <w:rFonts w:ascii="Times New Roman" w:hAnsi="Times New Roman" w:cs="Times New Roman"/>
          <w:sz w:val="24"/>
        </w:rPr>
        <w:t xml:space="preserve">I have to wonder if the crowd at the River Jordan had a similar reaction when Jesus showed up to be baptized. The crowd went to the wilderness, expecting a message of hope, and the opportunity to be baptized into this new reality of the Kingdom of God. They certainly didn’t expect to see the Messiah arrive, and to witness his baptism. They must have been awestruck as Jesus entered </w:t>
      </w:r>
      <w:r w:rsidR="0024424E">
        <w:rPr>
          <w:rFonts w:ascii="Times New Roman" w:hAnsi="Times New Roman" w:cs="Times New Roman"/>
          <w:sz w:val="24"/>
        </w:rPr>
        <w:t>t</w:t>
      </w:r>
      <w:r>
        <w:rPr>
          <w:rFonts w:ascii="Times New Roman" w:hAnsi="Times New Roman" w:cs="Times New Roman"/>
          <w:sz w:val="24"/>
        </w:rPr>
        <w:t xml:space="preserve">he water, the heavens opened up and that dove descends. A voice speaks declaring that Jesus is God’s son, confirming that he is the Lord. </w:t>
      </w:r>
    </w:p>
    <w:p w:rsidR="00AF7815" w:rsidRDefault="00AF7815" w:rsidP="00CB672C">
      <w:pPr>
        <w:spacing w:line="240" w:lineRule="auto"/>
        <w:rPr>
          <w:rFonts w:ascii="Times New Roman" w:hAnsi="Times New Roman" w:cs="Times New Roman"/>
          <w:sz w:val="24"/>
        </w:rPr>
      </w:pPr>
      <w:r>
        <w:rPr>
          <w:rFonts w:ascii="Times New Roman" w:hAnsi="Times New Roman" w:cs="Times New Roman"/>
          <w:sz w:val="24"/>
        </w:rPr>
        <w:t xml:space="preserve">Imagine being in the crowd and experiencing this sight. What an unexpected thrill to witness such a momentous event. To experience the official beginning of Jesus’ ministry on earth. To watch him go into that river to be baptized – not because he has to – he is sinless, after all, but because he wants to be in solidarity with humanity. He wants to make it clear that he is with us and one of us in this messy and broken world. </w:t>
      </w:r>
    </w:p>
    <w:p w:rsidR="00AF7815" w:rsidRDefault="00AF7815" w:rsidP="00CB672C">
      <w:pPr>
        <w:spacing w:line="240" w:lineRule="auto"/>
        <w:rPr>
          <w:rFonts w:ascii="Times New Roman" w:hAnsi="Times New Roman" w:cs="Times New Roman"/>
          <w:sz w:val="24"/>
        </w:rPr>
      </w:pPr>
      <w:r>
        <w:rPr>
          <w:rFonts w:ascii="Times New Roman" w:hAnsi="Times New Roman" w:cs="Times New Roman"/>
          <w:sz w:val="24"/>
        </w:rPr>
        <w:t xml:space="preserve">What an overwhelming encounter at those cleansing waters. </w:t>
      </w:r>
    </w:p>
    <w:p w:rsidR="008177CE" w:rsidRDefault="0024424E" w:rsidP="00CB672C">
      <w:pPr>
        <w:spacing w:line="240" w:lineRule="auto"/>
        <w:rPr>
          <w:rFonts w:ascii="Times New Roman" w:hAnsi="Times New Roman" w:cs="Times New Roman"/>
          <w:sz w:val="24"/>
        </w:rPr>
      </w:pPr>
      <w:r>
        <w:rPr>
          <w:rFonts w:ascii="Times New Roman" w:hAnsi="Times New Roman" w:cs="Times New Roman"/>
          <w:sz w:val="24"/>
        </w:rPr>
        <w:t>If you think about it, t</w:t>
      </w:r>
      <w:r w:rsidR="00AF7815">
        <w:rPr>
          <w:rFonts w:ascii="Times New Roman" w:hAnsi="Times New Roman" w:cs="Times New Roman"/>
          <w:sz w:val="24"/>
        </w:rPr>
        <w:t>he crowd got to be part of the climax of Jesus’</w:t>
      </w:r>
      <w:r w:rsidR="008177CE">
        <w:rPr>
          <w:rFonts w:ascii="Times New Roman" w:hAnsi="Times New Roman" w:cs="Times New Roman"/>
          <w:sz w:val="24"/>
        </w:rPr>
        <w:t xml:space="preserve"> story</w:t>
      </w:r>
      <w:r w:rsidR="00AF7815">
        <w:rPr>
          <w:rFonts w:ascii="Times New Roman" w:hAnsi="Times New Roman" w:cs="Times New Roman"/>
          <w:sz w:val="24"/>
        </w:rPr>
        <w:t>. T</w:t>
      </w:r>
      <w:r w:rsidR="008177CE">
        <w:rPr>
          <w:rFonts w:ascii="Times New Roman" w:hAnsi="Times New Roman" w:cs="Times New Roman"/>
          <w:sz w:val="24"/>
        </w:rPr>
        <w:t>his is the one moment where everything seems perfect.</w:t>
      </w:r>
      <w:r w:rsidR="00AF7815">
        <w:rPr>
          <w:rFonts w:ascii="Times New Roman" w:hAnsi="Times New Roman" w:cs="Times New Roman"/>
          <w:sz w:val="24"/>
        </w:rPr>
        <w:t xml:space="preserve"> God has entered the world and is promising freedom and redemption. </w:t>
      </w:r>
      <w:r w:rsidR="008177CE">
        <w:rPr>
          <w:rFonts w:ascii="Times New Roman" w:hAnsi="Times New Roman" w:cs="Times New Roman"/>
          <w:sz w:val="24"/>
        </w:rPr>
        <w:t xml:space="preserve"> If we end the story here, we might believe that all is good and well and we can forget about the challenges </w:t>
      </w:r>
      <w:r w:rsidR="00AF7815">
        <w:rPr>
          <w:rFonts w:ascii="Times New Roman" w:hAnsi="Times New Roman" w:cs="Times New Roman"/>
          <w:sz w:val="24"/>
        </w:rPr>
        <w:t>that come afterward.</w:t>
      </w:r>
      <w:r w:rsidR="00D91578">
        <w:rPr>
          <w:rFonts w:ascii="Times New Roman" w:hAnsi="Times New Roman" w:cs="Times New Roman"/>
          <w:sz w:val="24"/>
        </w:rPr>
        <w:t xml:space="preserve"> Next week we will hear about his temptation in </w:t>
      </w:r>
      <w:r w:rsidR="00D91578">
        <w:rPr>
          <w:rFonts w:ascii="Times New Roman" w:hAnsi="Times New Roman" w:cs="Times New Roman"/>
          <w:sz w:val="24"/>
        </w:rPr>
        <w:lastRenderedPageBreak/>
        <w:t>the wilderness. In the weeks to come we’ll hear about h</w:t>
      </w:r>
      <w:r w:rsidR="00AF7815">
        <w:rPr>
          <w:rFonts w:ascii="Times New Roman" w:hAnsi="Times New Roman" w:cs="Times New Roman"/>
          <w:sz w:val="24"/>
        </w:rPr>
        <w:t>is persecution, his time on t</w:t>
      </w:r>
      <w:r w:rsidR="008177CE">
        <w:rPr>
          <w:rFonts w:ascii="Times New Roman" w:hAnsi="Times New Roman" w:cs="Times New Roman"/>
          <w:sz w:val="24"/>
        </w:rPr>
        <w:t xml:space="preserve">he cross and </w:t>
      </w:r>
      <w:r w:rsidR="00AF7815">
        <w:rPr>
          <w:rFonts w:ascii="Times New Roman" w:hAnsi="Times New Roman" w:cs="Times New Roman"/>
          <w:sz w:val="24"/>
        </w:rPr>
        <w:t xml:space="preserve">his </w:t>
      </w:r>
      <w:r w:rsidR="008177CE">
        <w:rPr>
          <w:rFonts w:ascii="Times New Roman" w:hAnsi="Times New Roman" w:cs="Times New Roman"/>
          <w:sz w:val="24"/>
        </w:rPr>
        <w:t xml:space="preserve">death. </w:t>
      </w:r>
      <w:r w:rsidR="00D91578">
        <w:rPr>
          <w:rFonts w:ascii="Times New Roman" w:hAnsi="Times New Roman" w:cs="Times New Roman"/>
          <w:sz w:val="24"/>
        </w:rPr>
        <w:t xml:space="preserve">Things go downhill after this scene at the Jordan River. </w:t>
      </w:r>
    </w:p>
    <w:p w:rsidR="00AF7815" w:rsidRDefault="00AF7815" w:rsidP="00CB672C">
      <w:pPr>
        <w:spacing w:line="240" w:lineRule="auto"/>
        <w:rPr>
          <w:rFonts w:ascii="Times New Roman" w:hAnsi="Times New Roman" w:cs="Times New Roman"/>
          <w:sz w:val="24"/>
        </w:rPr>
      </w:pPr>
      <w:r>
        <w:rPr>
          <w:rFonts w:ascii="Times New Roman" w:hAnsi="Times New Roman" w:cs="Times New Roman"/>
          <w:sz w:val="24"/>
        </w:rPr>
        <w:t xml:space="preserve">Before all of that happens, there is this one beautiful moment at the river where God is in solidarity with us. We in the crowd get to experience the wonder of being in God’s presence and witnessing the in breaking of the Kingdom of Heaven. </w:t>
      </w:r>
    </w:p>
    <w:p w:rsidR="00AF7815" w:rsidRDefault="008177CE" w:rsidP="00CB672C">
      <w:pPr>
        <w:spacing w:line="240" w:lineRule="auto"/>
        <w:rPr>
          <w:rFonts w:ascii="Times New Roman" w:hAnsi="Times New Roman" w:cs="Times New Roman"/>
          <w:sz w:val="24"/>
        </w:rPr>
      </w:pPr>
      <w:r>
        <w:rPr>
          <w:rFonts w:ascii="Times New Roman" w:hAnsi="Times New Roman" w:cs="Times New Roman"/>
          <w:sz w:val="24"/>
        </w:rPr>
        <w:t xml:space="preserve">Whenever we encounter </w:t>
      </w:r>
      <w:r w:rsidR="005950FE">
        <w:rPr>
          <w:rFonts w:ascii="Times New Roman" w:hAnsi="Times New Roman" w:cs="Times New Roman"/>
          <w:sz w:val="24"/>
        </w:rPr>
        <w:t>water, whether it is in a baptismal font or not</w:t>
      </w:r>
      <w:r>
        <w:rPr>
          <w:rFonts w:ascii="Times New Roman" w:hAnsi="Times New Roman" w:cs="Times New Roman"/>
          <w:sz w:val="24"/>
        </w:rPr>
        <w:t xml:space="preserve">, we can be reminded of this solidarity. </w:t>
      </w:r>
      <w:r w:rsidR="00AF7815">
        <w:rPr>
          <w:rFonts w:ascii="Times New Roman" w:hAnsi="Times New Roman" w:cs="Times New Roman"/>
          <w:sz w:val="24"/>
        </w:rPr>
        <w:t xml:space="preserve">That </w:t>
      </w:r>
      <w:r>
        <w:rPr>
          <w:rFonts w:ascii="Times New Roman" w:hAnsi="Times New Roman" w:cs="Times New Roman"/>
          <w:sz w:val="24"/>
        </w:rPr>
        <w:t>God</w:t>
      </w:r>
      <w:r w:rsidR="00AF7815">
        <w:rPr>
          <w:rFonts w:ascii="Times New Roman" w:hAnsi="Times New Roman" w:cs="Times New Roman"/>
          <w:sz w:val="24"/>
        </w:rPr>
        <w:t xml:space="preserve"> has made a loving</w:t>
      </w:r>
      <w:r>
        <w:rPr>
          <w:rFonts w:ascii="Times New Roman" w:hAnsi="Times New Roman" w:cs="Times New Roman"/>
          <w:sz w:val="24"/>
        </w:rPr>
        <w:t xml:space="preserve"> claim on us. We are acce</w:t>
      </w:r>
      <w:r w:rsidR="00AF7815">
        <w:rPr>
          <w:rFonts w:ascii="Times New Roman" w:hAnsi="Times New Roman" w:cs="Times New Roman"/>
          <w:sz w:val="24"/>
        </w:rPr>
        <w:t>pted and loved, no matter what.</w:t>
      </w:r>
    </w:p>
    <w:p w:rsidR="008177CE" w:rsidRDefault="00AF7815" w:rsidP="00CB672C">
      <w:pPr>
        <w:spacing w:line="240" w:lineRule="auto"/>
        <w:rPr>
          <w:rFonts w:ascii="Times New Roman" w:hAnsi="Times New Roman" w:cs="Times New Roman"/>
          <w:sz w:val="24"/>
        </w:rPr>
      </w:pPr>
      <w:r>
        <w:rPr>
          <w:rFonts w:ascii="Times New Roman" w:hAnsi="Times New Roman" w:cs="Times New Roman"/>
          <w:sz w:val="24"/>
        </w:rPr>
        <w:t>The water</w:t>
      </w:r>
      <w:r w:rsidR="001F6F64">
        <w:rPr>
          <w:rFonts w:ascii="Times New Roman" w:hAnsi="Times New Roman" w:cs="Times New Roman"/>
          <w:sz w:val="24"/>
        </w:rPr>
        <w:t xml:space="preserve"> cleanses us from sin, but </w:t>
      </w:r>
      <w:r>
        <w:rPr>
          <w:rFonts w:ascii="Times New Roman" w:hAnsi="Times New Roman" w:cs="Times New Roman"/>
          <w:sz w:val="24"/>
        </w:rPr>
        <w:t xml:space="preserve">it </w:t>
      </w:r>
      <w:r w:rsidR="001F6F64">
        <w:rPr>
          <w:rFonts w:ascii="Times New Roman" w:hAnsi="Times New Roman" w:cs="Times New Roman"/>
          <w:sz w:val="24"/>
        </w:rPr>
        <w:t xml:space="preserve">also cleanses that divided relationship between us and God. </w:t>
      </w:r>
      <w:r>
        <w:rPr>
          <w:rFonts w:ascii="Times New Roman" w:hAnsi="Times New Roman" w:cs="Times New Roman"/>
          <w:sz w:val="24"/>
        </w:rPr>
        <w:t xml:space="preserve">The brokenness between God and humanity is repaired and made whole. </w:t>
      </w:r>
      <w:r w:rsidR="001F6F64">
        <w:rPr>
          <w:rFonts w:ascii="Times New Roman" w:hAnsi="Times New Roman" w:cs="Times New Roman"/>
          <w:sz w:val="24"/>
        </w:rPr>
        <w:t xml:space="preserve">We’re brought into the </w:t>
      </w:r>
      <w:r>
        <w:rPr>
          <w:rFonts w:ascii="Times New Roman" w:hAnsi="Times New Roman" w:cs="Times New Roman"/>
          <w:sz w:val="24"/>
        </w:rPr>
        <w:t xml:space="preserve">kingdom </w:t>
      </w:r>
      <w:r w:rsidR="001F6F64">
        <w:rPr>
          <w:rFonts w:ascii="Times New Roman" w:hAnsi="Times New Roman" w:cs="Times New Roman"/>
          <w:sz w:val="24"/>
        </w:rPr>
        <w:t>completely.</w:t>
      </w:r>
    </w:p>
    <w:p w:rsidR="00AF7815" w:rsidRDefault="00AF7815" w:rsidP="00CB672C">
      <w:pPr>
        <w:spacing w:line="240" w:lineRule="auto"/>
        <w:rPr>
          <w:rFonts w:ascii="Times New Roman" w:hAnsi="Times New Roman" w:cs="Times New Roman"/>
          <w:sz w:val="24"/>
        </w:rPr>
      </w:pPr>
      <w:r>
        <w:rPr>
          <w:rFonts w:ascii="Times New Roman" w:hAnsi="Times New Roman" w:cs="Times New Roman"/>
          <w:sz w:val="24"/>
        </w:rPr>
        <w:t xml:space="preserve">It’s rather profound that water is the element used for baptism. Such a simple thing. Something that we encounter daily through bathing and cooking and weather events. Each of these encounters with water can serve as a reminder of our own baptisms. We may not be overwhelmed with wonder as the crowd was that day at the Jordan, but if we’re thinking about it, we can turn any encounter with water into a moment to reflect on God’s claim upon our lives. </w:t>
      </w:r>
      <w:r w:rsidR="00CC4122">
        <w:rPr>
          <w:rFonts w:ascii="Times New Roman" w:hAnsi="Times New Roman" w:cs="Times New Roman"/>
          <w:sz w:val="24"/>
        </w:rPr>
        <w:t>A moment to consider how Gods acceptance of us</w:t>
      </w:r>
      <w:r>
        <w:rPr>
          <w:rFonts w:ascii="Times New Roman" w:hAnsi="Times New Roman" w:cs="Times New Roman"/>
          <w:sz w:val="24"/>
        </w:rPr>
        <w:t xml:space="preserve"> comes through grace and love.</w:t>
      </w:r>
    </w:p>
    <w:p w:rsidR="00CC4122" w:rsidRDefault="00AF7815" w:rsidP="00CB672C">
      <w:pPr>
        <w:spacing w:line="240" w:lineRule="auto"/>
        <w:rPr>
          <w:rFonts w:ascii="Times New Roman" w:hAnsi="Times New Roman" w:cs="Times New Roman"/>
          <w:sz w:val="24"/>
        </w:rPr>
      </w:pPr>
      <w:r>
        <w:rPr>
          <w:rFonts w:ascii="Times New Roman" w:hAnsi="Times New Roman" w:cs="Times New Roman"/>
          <w:sz w:val="24"/>
        </w:rPr>
        <w:t xml:space="preserve">If your heart isn’t stirred to think about baptism every time you boil a pot of water or watch rain fall down, that’s okay. That’s probably pretty normal, actually. But I want to encourage each of us to </w:t>
      </w:r>
      <w:r w:rsidR="00D651EB">
        <w:rPr>
          <w:rFonts w:ascii="Times New Roman" w:hAnsi="Times New Roman" w:cs="Times New Roman"/>
          <w:sz w:val="24"/>
        </w:rPr>
        <w:t>ponder our baptisms more frequently. To think about the transformation that happens in that water.</w:t>
      </w:r>
      <w:r w:rsidR="00CC4122">
        <w:rPr>
          <w:rFonts w:ascii="Times New Roman" w:hAnsi="Times New Roman" w:cs="Times New Roman"/>
          <w:sz w:val="24"/>
        </w:rPr>
        <w:t xml:space="preserve"> To marvel at the radical work God is doing in us thanks to the water of baptism. </w:t>
      </w:r>
    </w:p>
    <w:p w:rsidR="00AF7815" w:rsidRDefault="00D651EB" w:rsidP="00CB672C">
      <w:pPr>
        <w:spacing w:line="240" w:lineRule="auto"/>
        <w:rPr>
          <w:rFonts w:ascii="Times New Roman" w:hAnsi="Times New Roman" w:cs="Times New Roman"/>
          <w:sz w:val="24"/>
        </w:rPr>
      </w:pPr>
      <w:r>
        <w:rPr>
          <w:rFonts w:ascii="Times New Roman" w:hAnsi="Times New Roman" w:cs="Times New Roman"/>
          <w:sz w:val="24"/>
        </w:rPr>
        <w:t xml:space="preserve">If you’d like some help with that, there are stones in the baptismal font this morning. When you come to the Table for communion, and have consumed the elements of bread and cup, I invite you to dip your hand into the font and take a stone. Keep it in your pocket or purse or in a place where you’ll see it often. Let it serve as a reminder that God has an abundance of love for you. That you are claimed and accepted. </w:t>
      </w:r>
    </w:p>
    <w:p w:rsidR="00CB672C" w:rsidRPr="004E7B36" w:rsidRDefault="00D651EB" w:rsidP="00CB672C">
      <w:pPr>
        <w:spacing w:line="240" w:lineRule="auto"/>
        <w:rPr>
          <w:rFonts w:ascii="Times New Roman" w:hAnsi="Times New Roman" w:cs="Times New Roman"/>
          <w:sz w:val="24"/>
        </w:rPr>
      </w:pPr>
      <w:r>
        <w:rPr>
          <w:rFonts w:ascii="Times New Roman" w:hAnsi="Times New Roman" w:cs="Times New Roman"/>
          <w:sz w:val="24"/>
        </w:rPr>
        <w:t xml:space="preserve">The crowds at the Jordan River didn’t expect such an extraordinary encounter that day. Likewise, we might find ourselves caught off guard by the ways God shows up in our lives. </w:t>
      </w:r>
      <w:r w:rsidR="00CC4122">
        <w:rPr>
          <w:rFonts w:ascii="Times New Roman" w:hAnsi="Times New Roman" w:cs="Times New Roman"/>
          <w:sz w:val="24"/>
        </w:rPr>
        <w:t xml:space="preserve">May a remembrance of our </w:t>
      </w:r>
      <w:r>
        <w:rPr>
          <w:rFonts w:ascii="Times New Roman" w:hAnsi="Times New Roman" w:cs="Times New Roman"/>
          <w:sz w:val="24"/>
        </w:rPr>
        <w:t xml:space="preserve">baptism help foster this awe and wonder for us each day. </w:t>
      </w:r>
      <w:bookmarkStart w:id="0" w:name="_GoBack"/>
      <w:bookmarkEnd w:id="0"/>
    </w:p>
    <w:sectPr w:rsidR="00CB672C" w:rsidRPr="004E7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0A7659"/>
    <w:rsid w:val="001718B3"/>
    <w:rsid w:val="0019443A"/>
    <w:rsid w:val="001F6F64"/>
    <w:rsid w:val="0024424E"/>
    <w:rsid w:val="00285B28"/>
    <w:rsid w:val="00332C8A"/>
    <w:rsid w:val="003D47F8"/>
    <w:rsid w:val="0049316A"/>
    <w:rsid w:val="004E7B36"/>
    <w:rsid w:val="0050097F"/>
    <w:rsid w:val="005166E6"/>
    <w:rsid w:val="005333FD"/>
    <w:rsid w:val="0057034B"/>
    <w:rsid w:val="005950FE"/>
    <w:rsid w:val="005E5627"/>
    <w:rsid w:val="007173BC"/>
    <w:rsid w:val="00765075"/>
    <w:rsid w:val="00771984"/>
    <w:rsid w:val="0077725A"/>
    <w:rsid w:val="008177CE"/>
    <w:rsid w:val="00851CC1"/>
    <w:rsid w:val="00886F71"/>
    <w:rsid w:val="008B643E"/>
    <w:rsid w:val="008C54FD"/>
    <w:rsid w:val="008C723D"/>
    <w:rsid w:val="00906A2B"/>
    <w:rsid w:val="00975466"/>
    <w:rsid w:val="00977395"/>
    <w:rsid w:val="00A82DCD"/>
    <w:rsid w:val="00AF7815"/>
    <w:rsid w:val="00CB672C"/>
    <w:rsid w:val="00CB76D4"/>
    <w:rsid w:val="00CC4122"/>
    <w:rsid w:val="00D06474"/>
    <w:rsid w:val="00D06744"/>
    <w:rsid w:val="00D5635F"/>
    <w:rsid w:val="00D651EB"/>
    <w:rsid w:val="00D91578"/>
    <w:rsid w:val="00DC1D18"/>
    <w:rsid w:val="00E52F5F"/>
    <w:rsid w:val="00E83C9A"/>
    <w:rsid w:val="00EB4231"/>
    <w:rsid w:val="00ED3627"/>
    <w:rsid w:val="00F2554E"/>
    <w:rsid w:val="00F45A0D"/>
    <w:rsid w:val="00F479C0"/>
    <w:rsid w:val="00F533AD"/>
    <w:rsid w:val="00F64E20"/>
    <w:rsid w:val="00F87B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3A3343"/>
    <w:rsid w:val="00536451"/>
    <w:rsid w:val="006140D3"/>
    <w:rsid w:val="00636C9B"/>
    <w:rsid w:val="00832F39"/>
    <w:rsid w:val="008E07D2"/>
    <w:rsid w:val="00CE4713"/>
    <w:rsid w:val="00E452B7"/>
    <w:rsid w:val="00E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Pages>3</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13</cp:revision>
  <dcterms:created xsi:type="dcterms:W3CDTF">2015-01-10T03:37:00Z</dcterms:created>
  <dcterms:modified xsi:type="dcterms:W3CDTF">2015-01-11T02:39:00Z</dcterms:modified>
</cp:coreProperties>
</file>